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592FDD">
        <w:rPr>
          <w:rFonts w:ascii="Times New Roman" w:eastAsia="Times New Roman" w:hAnsi="Times New Roman"/>
          <w:sz w:val="24"/>
          <w:lang w:eastAsia="tr-TR"/>
        </w:rPr>
        <w:t>15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592FDD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DA5447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3B7893">
        <w:rPr>
          <w:rFonts w:ascii="Times New Roman" w:hAnsi="Times New Roman"/>
          <w:i/>
          <w:sz w:val="24"/>
          <w:szCs w:val="24"/>
        </w:rPr>
        <w:t>Öğrenme merkezlerinde/ açık havada oyun.</w:t>
      </w:r>
    </w:p>
    <w:p w:rsidR="000266E3" w:rsidRPr="00DA5447" w:rsidRDefault="000266E3" w:rsidP="000266E3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Pr="003B7893">
        <w:rPr>
          <w:rFonts w:ascii="Times New Roman" w:hAnsi="Times New Roman"/>
          <w:i/>
          <w:sz w:val="24"/>
          <w:szCs w:val="24"/>
        </w:rPr>
        <w:t>“Merkezleri Geziyoruz” isimli bütünleştirilmiş Türkçe ve matematik etkinliği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DA5447" w:rsidRDefault="000266E3" w:rsidP="000266E3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902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6442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76655"/>
    <w:rsid w:val="0048260B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2FDD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968A7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B778D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0F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4BC8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16</cp:revision>
  <cp:lastPrinted>2013-04-02T05:11:00Z</cp:lastPrinted>
  <dcterms:created xsi:type="dcterms:W3CDTF">2013-09-17T13:59:00Z</dcterms:created>
  <dcterms:modified xsi:type="dcterms:W3CDTF">2014-08-04T08:29:00Z</dcterms:modified>
</cp:coreProperties>
</file>